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9240"/>
        <w:gridCol w:w="1600"/>
        <w:gridCol w:w="1600"/>
        <w:gridCol w:w="1600"/>
        <w:gridCol w:w="1000"/>
        <w:gridCol w:w="40"/>
      </w:tblGrid>
      <w:tr w:rsidR="00C143BF" w:rsidRPr="00A56D7D"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924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68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3BF" w:rsidRPr="00A56D7D" w:rsidRDefault="00A56D7D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ОРГАНИЗАЦИОНА</w:t>
            </w:r>
            <w:r w:rsidR="005A3F02" w:rsidRPr="00A56D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КЛАСИФИКАЦИЈА</w:t>
            </w:r>
            <w:r w:rsidR="005A3F02" w:rsidRPr="00A56D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b/>
                <w:color w:val="000000"/>
                <w:sz w:val="24"/>
                <w:lang w:val="sr-Cyrl-RS"/>
              </w:rPr>
              <w:t>БУЏЕТА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10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924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50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C143BF" w:rsidRPr="00A56D7D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proofErr w:type="spellStart"/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Раздио</w:t>
                  </w:r>
                  <w:proofErr w:type="spellEnd"/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Назив</w:t>
                  </w:r>
                  <w:r w:rsidR="005A3F02"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proofErr w:type="spellStart"/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раздјела</w:t>
                  </w:r>
                  <w:proofErr w:type="spellEnd"/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Остварење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Буџет</w:t>
                  </w:r>
                  <w:r w:rsidR="005A3F02"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2026.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Индекс</w:t>
                  </w:r>
                  <w:r w:rsidR="005A3F02"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br/>
                    <w:t>5/3</w:t>
                  </w:r>
                </w:p>
              </w:tc>
            </w:tr>
            <w:tr w:rsidR="00C143BF" w:rsidRPr="00A56D7D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C143BF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C143BF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2024.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1.1</w:t>
                  </w:r>
                  <w:bookmarkStart w:id="1" w:name="_GoBack"/>
                  <w:bookmarkEnd w:id="1"/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-30.6.2025.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C143BF">
                  <w:pPr>
                    <w:pStyle w:val="EMPTYCELLSTYLE"/>
                    <w:rPr>
                      <w:lang w:val="sr-Cyrl-RS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C143BF">
                  <w:pPr>
                    <w:pStyle w:val="EMPTYCELLSTYLE"/>
                    <w:rPr>
                      <w:lang w:val="sr-Cyrl-RS"/>
                    </w:rPr>
                  </w:pPr>
                </w:p>
              </w:tc>
            </w:tr>
          </w:tbl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0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C143BF" w:rsidRPr="00A56D7D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5A3F02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2"/>
                      <w:lang w:val="sr-Cyrl-RS"/>
                    </w:rPr>
                    <w:t>6</w:t>
                  </w:r>
                </w:p>
              </w:tc>
            </w:tr>
          </w:tbl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СКУПШТИНА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и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10.115.384,20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2.472.395,24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6.480.695,80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ГРАДОНАЧЕЛНИКА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10.153.753,83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5.059.185,71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12.692.219,80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125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ПРАВОСУЂЕ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14.701.679,10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7.234.495,46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23.152.094,44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157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ПОЛИЦИЈА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16.920.901,90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7.457.836,16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29.671.827,55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175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Theme="minorHAnsi" w:eastAsia="SansSerif" w:hAnsiTheme="minorHAnsi" w:cs="SansSerif"/>
                <w:color w:val="000000"/>
                <w:sz w:val="18"/>
                <w:szCs w:val="18"/>
                <w:lang w:val="sr-Cyrl-RS"/>
              </w:rPr>
              <w:t>БЕЗБЈЕДНОСТ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6.395.568,11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3.157.950,42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9.669.256,60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151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СТРУЧНЕ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АДМИНИСТРАТИВНЕ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4.152.427,60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1.505.018,03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6.544.286,82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158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ДИРЕКЦИЈА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ФИНАНСИЈЕ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6.701.145,80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3.155.011,34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8.916.018,86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133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ПРИВРЕДНИ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РАЗВОЈ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СПОРТ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КУЛТУРУ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23.010.685,96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15.451.893,16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25.420.106,88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110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ПОЉОПРИВРЕДУ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ШУМАРСТВО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ВОДОПРИВРЕДУ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26.886.026,62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7.602.779,67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23.971.216,23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89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ЗДРАВСТВО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ОСТАЛЕ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УСЛУГЕ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83.818.307,70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57.864.323,82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102.698.768,40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123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ОБРАЗОВАЊЕ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55.339.101,78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27.531.901,96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70.104.417,09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127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ПРОСТОРНО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ПЛАНИРАЊЕ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ИМОВИНСКО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-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ПРАВНЕ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7.002.228,21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4.450.901,13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10.116.363,45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144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РАСЕЉЕНА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ЛИЦА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ИЗБЈЕГЛИЦЕ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СТАМБЕНА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ПИТАЊА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2.460.329,93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494.834,24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5.388.278,00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219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КОМУНАЛНЕ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11.181.277,36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4.565.638,54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6.876.199,86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61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24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ПОСЛОВЕ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17.534.130,41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1.470.722,62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11.212.463,74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64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РЕГИСТАР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5.972.010,26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2.761.904,93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7.553.780,16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126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26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Theme="minorHAnsi" w:eastAsia="SansSerif" w:hAnsiTheme="minorHAnsi" w:cs="SansSerif"/>
                <w:color w:val="000000"/>
                <w:sz w:val="18"/>
                <w:szCs w:val="18"/>
                <w:lang w:val="sr-Cyrl-RS"/>
              </w:rPr>
              <w:t>ХАРТИЈЕ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ВРИЈЕДНОСТИ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338.274,53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192.949,27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514.654,10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152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27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УПРАВЉАЊЕ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ЈАВНОМ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ИМОВИНОМ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6.419.508,01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1.241.514,53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6.895.721,47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107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28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КООРДИНАТОРА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БРЧКО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ДИСТРИКТА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</w:t>
            </w:r>
            <w:r>
              <w:rPr>
                <w:rFonts w:asciiTheme="minorHAnsi" w:eastAsia="SansSerif" w:hAnsiTheme="minorHAnsi" w:cs="SansSerif"/>
                <w:color w:val="000000"/>
                <w:sz w:val="16"/>
                <w:lang w:val="sr-Cyrl-RS"/>
              </w:rPr>
              <w:t>и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Theme="minorHAnsi" w:eastAsia="SansSerif" w:hAnsiTheme="minorHAnsi" w:cs="SansSerif"/>
                <w:color w:val="000000"/>
                <w:sz w:val="18"/>
                <w:szCs w:val="18"/>
                <w:lang w:val="sr-Cyrl-RS"/>
              </w:rPr>
              <w:t>САВЈЕТУ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МИНИСТАРА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БОСНЕ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ХЕРЦЕГОВИНЕ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329.829,64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146.550,71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429.082,24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130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29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СРЕДСТВА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БУЏЕТСКЕ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РЕЗЕРВЕ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623.784,99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223.400,00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1.407.480,64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226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РЕВИЗИЈУ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849.766,55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437.683,98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1.563.691,68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184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ОДЈЕЉЕЊЕ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ЕВРОПСКЕ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ИНТЕГРАЦИЈЕ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МЕЂУНАРОДНУ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САРАДЊУ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1.239.471,12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630.515,92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1.671.670,07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135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КАНЦЕЛАРИЈА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ПРЕВЕНЦИЈУ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КООРДИНАЦИЈУ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АКТИВНОСТИ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НА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СУЗБИЈАЊУ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КОРУПЦИЈЕ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475.388,42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254.333,35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858.539,12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181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33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КОМИСИЈА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ЗА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ОДЛУЧИВАЊЕ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СУКОБУ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ИНТЕРЕСА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598.216,23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239.509,27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627.815,00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105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30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C143BF" w:rsidRPr="00A56D7D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5A3F02"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313.219.198,26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155.603.249,46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374.436.648,00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120</w:t>
                  </w:r>
                </w:p>
              </w:tc>
            </w:tr>
          </w:tbl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16020002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пресуде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proofErr w:type="spellStart"/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рјешења</w:t>
            </w:r>
            <w:proofErr w:type="spellEnd"/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,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судска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вансудска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поравнања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1.670.369,59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444.963,07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1.670.370,00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100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26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center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16030003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143BF" w:rsidRPr="00A56D7D" w:rsidRDefault="00A56D7D">
            <w:pPr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Домаћа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страна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позајмљивања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и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отплате</w:t>
            </w:r>
            <w:r w:rsidR="005A3F02"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 xml:space="preserve"> </w:t>
            </w: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дуга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14.125.664,24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7.531.540,22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14.759.075,00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C143BF" w:rsidRPr="00A56D7D" w:rsidRDefault="005A3F02">
            <w:pPr>
              <w:jc w:val="right"/>
              <w:rPr>
                <w:lang w:val="sr-Cyrl-RS"/>
              </w:rPr>
            </w:pPr>
            <w:r w:rsidRPr="00A56D7D">
              <w:rPr>
                <w:rFonts w:ascii="SansSerif" w:eastAsia="SansSerif" w:hAnsi="SansSerif" w:cs="SansSerif"/>
                <w:color w:val="000000"/>
                <w:sz w:val="16"/>
                <w:lang w:val="sr-Cyrl-RS"/>
              </w:rPr>
              <w:t>104</w:t>
            </w: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30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C143BF" w:rsidRPr="00A56D7D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5A3F02"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15.796.033,83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7.976.503,29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16.429.445,00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104</w:t>
                  </w:r>
                </w:p>
              </w:tc>
            </w:tr>
          </w:tbl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  <w:tr w:rsidR="00C143BF" w:rsidRPr="00A56D7D">
        <w:trPr>
          <w:trHeight w:hRule="exact" w:val="300"/>
        </w:trPr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C143BF" w:rsidRPr="00A56D7D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143BF" w:rsidRPr="00A56D7D" w:rsidRDefault="00A56D7D">
                  <w:pPr>
                    <w:jc w:val="center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Укупно</w:t>
                  </w:r>
                  <w:r w:rsidR="005A3F02"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 xml:space="preserve"> </w:t>
                  </w: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планирано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329.015.232,09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163.579.752,75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390.866.093,00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C143BF" w:rsidRPr="00A56D7D" w:rsidRDefault="005A3F02">
                  <w:pPr>
                    <w:jc w:val="right"/>
                    <w:rPr>
                      <w:lang w:val="sr-Cyrl-RS"/>
                    </w:rPr>
                  </w:pPr>
                  <w:r w:rsidRPr="00A56D7D">
                    <w:rPr>
                      <w:rFonts w:ascii="SansSerif" w:eastAsia="SansSerif" w:hAnsi="SansSerif" w:cs="SansSerif"/>
                      <w:color w:val="000000"/>
                      <w:sz w:val="16"/>
                      <w:lang w:val="sr-Cyrl-RS"/>
                    </w:rPr>
                    <w:t>119</w:t>
                  </w:r>
                </w:p>
              </w:tc>
            </w:tr>
          </w:tbl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  <w:tc>
          <w:tcPr>
            <w:tcW w:w="1" w:type="dxa"/>
          </w:tcPr>
          <w:p w:rsidR="00C143BF" w:rsidRPr="00A56D7D" w:rsidRDefault="00C143BF">
            <w:pPr>
              <w:pStyle w:val="EMPTYCELLSTYLE"/>
              <w:rPr>
                <w:lang w:val="sr-Cyrl-RS"/>
              </w:rPr>
            </w:pPr>
          </w:p>
        </w:tc>
      </w:tr>
    </w:tbl>
    <w:p w:rsidR="005A3F02" w:rsidRPr="00A56D7D" w:rsidRDefault="005A3F02">
      <w:pPr>
        <w:rPr>
          <w:lang w:val="sr-Cyrl-RS"/>
        </w:rPr>
      </w:pPr>
    </w:p>
    <w:sectPr w:rsidR="005A3F02" w:rsidRPr="00A56D7D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43BF"/>
    <w:rsid w:val="005A3F02"/>
    <w:rsid w:val="00906024"/>
    <w:rsid w:val="00A56D7D"/>
    <w:rsid w:val="00C1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F304D"/>
  <w15:docId w15:val="{BBB88A56-B340-45C2-8058-542FF960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Adisa Čeljo</dc:creator>
  <cp:lastModifiedBy>Nada Čučić</cp:lastModifiedBy>
  <cp:revision>3</cp:revision>
  <dcterms:created xsi:type="dcterms:W3CDTF">2025-10-03T12:07:00Z</dcterms:created>
  <dcterms:modified xsi:type="dcterms:W3CDTF">2025-10-08T06:20:00Z</dcterms:modified>
</cp:coreProperties>
</file>